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C8053" w14:textId="2ADA5F39" w:rsidR="003319BC" w:rsidRDefault="00764495" w:rsidP="00C71EE8">
      <w:pPr>
        <w:jc w:val="center"/>
      </w:pPr>
      <w:r>
        <w:rPr>
          <w:rFonts w:ascii="Helvetica" w:hAnsi="Helvetica" w:cs="Helvetica"/>
          <w:noProof/>
          <w:color w:val="000000"/>
          <w:kern w:val="0"/>
          <w:sz w:val="21"/>
          <w:szCs w:val="21"/>
        </w:rPr>
        <w:drawing>
          <wp:inline distT="0" distB="0" distL="0" distR="0" wp14:anchorId="1683CB73" wp14:editId="532FB902">
            <wp:extent cx="1543056" cy="1438835"/>
            <wp:effectExtent l="0" t="0" r="0" b="0"/>
            <wp:docPr id="84901484" name="Picture 1" descr="A black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01484" name="Picture 1" descr="A black text on a white background&#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9297" cy="1453979"/>
                    </a:xfrm>
                    <a:prstGeom prst="rect">
                      <a:avLst/>
                    </a:prstGeom>
                    <a:noFill/>
                    <a:ln>
                      <a:noFill/>
                    </a:ln>
                  </pic:spPr>
                </pic:pic>
              </a:graphicData>
            </a:graphic>
          </wp:inline>
        </w:drawing>
      </w:r>
    </w:p>
    <w:p w14:paraId="72E01FB2" w14:textId="77777777" w:rsidR="00764495" w:rsidRDefault="00764495"/>
    <w:p w14:paraId="5987BE40" w14:textId="77777777" w:rsidR="0099626A" w:rsidRPr="0099626A" w:rsidRDefault="0099626A" w:rsidP="0099626A">
      <w:pPr>
        <w:jc w:val="center"/>
      </w:pPr>
    </w:p>
    <w:p w14:paraId="0C029D17" w14:textId="77777777" w:rsidR="0099626A" w:rsidRPr="0099626A" w:rsidRDefault="0099626A" w:rsidP="00C71EE8">
      <w:pPr>
        <w:rPr>
          <w:sz w:val="36"/>
          <w:szCs w:val="36"/>
        </w:rPr>
      </w:pPr>
    </w:p>
    <w:p w14:paraId="5B513D4B" w14:textId="77777777" w:rsidR="0099626A" w:rsidRPr="0099626A" w:rsidRDefault="0099626A" w:rsidP="0099626A">
      <w:pPr>
        <w:jc w:val="center"/>
        <w:rPr>
          <w:sz w:val="28"/>
          <w:szCs w:val="28"/>
        </w:rPr>
      </w:pPr>
      <w:r w:rsidRPr="0099626A">
        <w:rPr>
          <w:sz w:val="28"/>
          <w:szCs w:val="28"/>
        </w:rPr>
        <w:t>News Spring 2026</w:t>
      </w:r>
    </w:p>
    <w:p w14:paraId="56A93A17" w14:textId="77777777" w:rsidR="0099626A" w:rsidRPr="0099626A" w:rsidRDefault="0099626A" w:rsidP="0099626A">
      <w:pPr>
        <w:jc w:val="center"/>
      </w:pPr>
    </w:p>
    <w:p w14:paraId="49124AAD" w14:textId="1B7F45B1" w:rsidR="002B3183" w:rsidRDefault="0099626A" w:rsidP="0099626A">
      <w:pPr>
        <w:jc w:val="center"/>
        <w:rPr>
          <w:b/>
          <w:bCs/>
          <w:sz w:val="28"/>
          <w:szCs w:val="28"/>
        </w:rPr>
      </w:pPr>
      <w:r w:rsidRPr="0099626A">
        <w:rPr>
          <w:b/>
          <w:bCs/>
          <w:sz w:val="28"/>
          <w:szCs w:val="28"/>
        </w:rPr>
        <w:t xml:space="preserve">“112102   </w:t>
      </w:r>
      <w:r w:rsidR="002B3183" w:rsidRPr="0099626A">
        <w:rPr>
          <w:b/>
          <w:bCs/>
          <w:sz w:val="28"/>
          <w:szCs w:val="28"/>
        </w:rPr>
        <w:t>3 Mars 1924</w:t>
      </w:r>
      <w:r w:rsidR="00977174">
        <w:rPr>
          <w:b/>
          <w:bCs/>
          <w:sz w:val="28"/>
          <w:szCs w:val="28"/>
        </w:rPr>
        <w:t>.</w:t>
      </w:r>
      <w:r w:rsidR="002B3183">
        <w:rPr>
          <w:b/>
          <w:bCs/>
          <w:sz w:val="28"/>
          <w:szCs w:val="28"/>
        </w:rPr>
        <w:t xml:space="preserve"> </w:t>
      </w:r>
      <w:r w:rsidRPr="0099626A">
        <w:rPr>
          <w:b/>
          <w:bCs/>
          <w:sz w:val="28"/>
          <w:szCs w:val="28"/>
        </w:rPr>
        <w:t>Piano à queue no. 3. c/croisées</w:t>
      </w:r>
      <w:r w:rsidR="002B3183">
        <w:rPr>
          <w:b/>
          <w:bCs/>
          <w:sz w:val="28"/>
          <w:szCs w:val="28"/>
        </w:rPr>
        <w:t>,</w:t>
      </w:r>
    </w:p>
    <w:p w14:paraId="53F314D3" w14:textId="07E7B15C" w:rsidR="002B3183" w:rsidRDefault="0099626A" w:rsidP="0099626A">
      <w:pPr>
        <w:jc w:val="center"/>
        <w:rPr>
          <w:b/>
          <w:bCs/>
          <w:sz w:val="28"/>
          <w:szCs w:val="28"/>
        </w:rPr>
      </w:pPr>
      <w:r w:rsidRPr="0099626A">
        <w:rPr>
          <w:b/>
          <w:bCs/>
          <w:sz w:val="28"/>
          <w:szCs w:val="28"/>
        </w:rPr>
        <w:t>palissandre verni</w:t>
      </w:r>
      <w:r w:rsidR="002B3183">
        <w:rPr>
          <w:b/>
          <w:bCs/>
          <w:sz w:val="28"/>
          <w:szCs w:val="28"/>
        </w:rPr>
        <w:t>.</w:t>
      </w:r>
      <w:r w:rsidRPr="0094794D">
        <w:rPr>
          <w:b/>
          <w:bCs/>
          <w:sz w:val="28"/>
          <w:szCs w:val="28"/>
        </w:rPr>
        <w:t xml:space="preserve"> </w:t>
      </w:r>
      <w:r w:rsidR="002B3183">
        <w:rPr>
          <w:b/>
          <w:bCs/>
          <w:sz w:val="28"/>
          <w:szCs w:val="28"/>
        </w:rPr>
        <w:t>“</w:t>
      </w:r>
    </w:p>
    <w:p w14:paraId="215D8178" w14:textId="77777777" w:rsidR="0099626A" w:rsidRPr="0094794D" w:rsidRDefault="0099626A" w:rsidP="0099626A">
      <w:pPr>
        <w:jc w:val="center"/>
        <w:rPr>
          <w:i/>
          <w:iCs/>
          <w:sz w:val="28"/>
          <w:szCs w:val="28"/>
        </w:rPr>
      </w:pPr>
    </w:p>
    <w:p w14:paraId="3DD371B3" w14:textId="7CA16752" w:rsidR="002B3183" w:rsidRDefault="0099626A" w:rsidP="002B3183">
      <w:pPr>
        <w:jc w:val="center"/>
        <w:rPr>
          <w:i/>
          <w:iCs/>
          <w:sz w:val="28"/>
          <w:szCs w:val="28"/>
        </w:rPr>
      </w:pPr>
      <w:r w:rsidRPr="0099626A">
        <w:rPr>
          <w:i/>
          <w:iCs/>
          <w:sz w:val="28"/>
          <w:szCs w:val="28"/>
        </w:rPr>
        <w:t>(</w:t>
      </w:r>
      <w:r w:rsidR="002B3183" w:rsidRPr="0094794D">
        <w:rPr>
          <w:i/>
          <w:iCs/>
          <w:sz w:val="28"/>
          <w:szCs w:val="28"/>
        </w:rPr>
        <w:t>3</w:t>
      </w:r>
      <w:r w:rsidR="002B3183" w:rsidRPr="0094794D">
        <w:rPr>
          <w:i/>
          <w:iCs/>
          <w:sz w:val="28"/>
          <w:szCs w:val="28"/>
          <w:vertAlign w:val="superscript"/>
        </w:rPr>
        <w:t>rd</w:t>
      </w:r>
      <w:r w:rsidR="002B3183" w:rsidRPr="0094794D">
        <w:rPr>
          <w:i/>
          <w:iCs/>
          <w:sz w:val="28"/>
          <w:szCs w:val="28"/>
        </w:rPr>
        <w:t xml:space="preserve"> March 1924</w:t>
      </w:r>
      <w:r w:rsidR="00977174">
        <w:rPr>
          <w:i/>
          <w:iCs/>
          <w:sz w:val="28"/>
          <w:szCs w:val="28"/>
        </w:rPr>
        <w:t>.</w:t>
      </w:r>
      <w:r w:rsidR="002B3183">
        <w:rPr>
          <w:i/>
          <w:iCs/>
          <w:sz w:val="28"/>
          <w:szCs w:val="28"/>
        </w:rPr>
        <w:t xml:space="preserve">  </w:t>
      </w:r>
      <w:r w:rsidRPr="0099626A">
        <w:rPr>
          <w:i/>
          <w:iCs/>
          <w:sz w:val="28"/>
          <w:szCs w:val="28"/>
        </w:rPr>
        <w:t xml:space="preserve">90-note overstrung </w:t>
      </w:r>
      <w:r w:rsidR="002B3183">
        <w:rPr>
          <w:i/>
          <w:iCs/>
          <w:sz w:val="28"/>
          <w:szCs w:val="28"/>
        </w:rPr>
        <w:t xml:space="preserve">concert </w:t>
      </w:r>
      <w:r w:rsidRPr="0099626A">
        <w:rPr>
          <w:i/>
          <w:iCs/>
          <w:sz w:val="28"/>
          <w:szCs w:val="28"/>
        </w:rPr>
        <w:t>grand piano</w:t>
      </w:r>
      <w:r w:rsidR="002B3183">
        <w:rPr>
          <w:i/>
          <w:iCs/>
          <w:sz w:val="28"/>
          <w:szCs w:val="28"/>
        </w:rPr>
        <w:t>,</w:t>
      </w:r>
      <w:r w:rsidRPr="0099626A">
        <w:rPr>
          <w:i/>
          <w:iCs/>
          <w:sz w:val="28"/>
          <w:szCs w:val="28"/>
        </w:rPr>
        <w:t xml:space="preserve"> </w:t>
      </w:r>
    </w:p>
    <w:p w14:paraId="13D59BD0" w14:textId="36DFABED" w:rsidR="0099626A" w:rsidRPr="0099626A" w:rsidRDefault="0099626A" w:rsidP="002B3183">
      <w:pPr>
        <w:jc w:val="center"/>
        <w:rPr>
          <w:i/>
          <w:iCs/>
          <w:sz w:val="28"/>
          <w:szCs w:val="28"/>
        </w:rPr>
      </w:pPr>
      <w:r w:rsidRPr="0099626A">
        <w:rPr>
          <w:i/>
          <w:iCs/>
          <w:sz w:val="28"/>
          <w:szCs w:val="28"/>
        </w:rPr>
        <w:t>polished rosewood case</w:t>
      </w:r>
      <w:r w:rsidR="002B3183">
        <w:rPr>
          <w:i/>
          <w:iCs/>
          <w:sz w:val="28"/>
          <w:szCs w:val="28"/>
        </w:rPr>
        <w:t>.</w:t>
      </w:r>
      <w:r w:rsidRPr="0099626A">
        <w:rPr>
          <w:i/>
          <w:iCs/>
          <w:sz w:val="28"/>
          <w:szCs w:val="28"/>
        </w:rPr>
        <w:t>)</w:t>
      </w:r>
    </w:p>
    <w:p w14:paraId="04C72D25" w14:textId="77777777" w:rsidR="0099626A" w:rsidRPr="0099626A" w:rsidRDefault="0099626A" w:rsidP="0099626A">
      <w:pPr>
        <w:jc w:val="center"/>
        <w:rPr>
          <w:sz w:val="28"/>
          <w:szCs w:val="28"/>
        </w:rPr>
      </w:pPr>
    </w:p>
    <w:p w14:paraId="681B88DB" w14:textId="77777777" w:rsidR="0099626A" w:rsidRPr="0099626A" w:rsidRDefault="0099626A" w:rsidP="0099626A">
      <w:pPr>
        <w:jc w:val="center"/>
      </w:pPr>
      <w:r w:rsidRPr="0099626A">
        <w:t>.</w:t>
      </w:r>
    </w:p>
    <w:p w14:paraId="035E1E0B" w14:textId="42B34D21" w:rsidR="0099626A" w:rsidRPr="0099626A" w:rsidRDefault="0099626A" w:rsidP="00C07106">
      <w:pPr>
        <w:rPr>
          <w:sz w:val="28"/>
          <w:szCs w:val="28"/>
        </w:rPr>
      </w:pPr>
      <w:r w:rsidRPr="0094794D">
        <w:rPr>
          <w:sz w:val="28"/>
          <w:szCs w:val="28"/>
        </w:rPr>
        <w:t xml:space="preserve">If you haven’t </w:t>
      </w:r>
      <w:r w:rsidRPr="0099626A">
        <w:rPr>
          <w:sz w:val="28"/>
          <w:szCs w:val="28"/>
        </w:rPr>
        <w:t>already guessed, this entry in the ledger of the piano builders Érard from their workshops in Paris, relates to the completion of the piano here at St Wulfram’s. The piano was bequeathed to the church</w:t>
      </w:r>
      <w:r w:rsidR="00433894">
        <w:rPr>
          <w:sz w:val="28"/>
          <w:szCs w:val="28"/>
        </w:rPr>
        <w:t xml:space="preserve"> </w:t>
      </w:r>
      <w:r w:rsidRPr="0099626A">
        <w:rPr>
          <w:sz w:val="28"/>
          <w:szCs w:val="28"/>
        </w:rPr>
        <w:t xml:space="preserve">in </w:t>
      </w:r>
      <w:r w:rsidR="00433894">
        <w:rPr>
          <w:sz w:val="28"/>
          <w:szCs w:val="28"/>
        </w:rPr>
        <w:t>1961,</w:t>
      </w:r>
      <w:r w:rsidRPr="0099626A">
        <w:rPr>
          <w:sz w:val="28"/>
          <w:szCs w:val="28"/>
        </w:rPr>
        <w:t xml:space="preserve"> by the widow of </w:t>
      </w:r>
      <w:r w:rsidR="00C71EE8">
        <w:rPr>
          <w:sz w:val="28"/>
          <w:szCs w:val="28"/>
        </w:rPr>
        <w:t>Stephen</w:t>
      </w:r>
      <w:r w:rsidRPr="0099626A">
        <w:rPr>
          <w:sz w:val="28"/>
          <w:szCs w:val="28"/>
        </w:rPr>
        <w:t xml:space="preserve"> </w:t>
      </w:r>
      <w:r w:rsidR="00433894">
        <w:rPr>
          <w:sz w:val="28"/>
          <w:szCs w:val="28"/>
        </w:rPr>
        <w:t>Mundy,</w:t>
      </w:r>
      <w:r w:rsidRPr="0099626A">
        <w:rPr>
          <w:sz w:val="28"/>
          <w:szCs w:val="28"/>
        </w:rPr>
        <w:t xml:space="preserve"> the organist and director of </w:t>
      </w:r>
      <w:r w:rsidR="00433894">
        <w:rPr>
          <w:sz w:val="28"/>
          <w:szCs w:val="28"/>
        </w:rPr>
        <w:t>music here</w:t>
      </w:r>
      <w:r w:rsidRPr="0099626A">
        <w:rPr>
          <w:sz w:val="28"/>
          <w:szCs w:val="28"/>
        </w:rPr>
        <w:t xml:space="preserve"> from 1941 to 1961.</w:t>
      </w:r>
    </w:p>
    <w:p w14:paraId="4CB32F5D" w14:textId="2E5AFA2A" w:rsidR="0099626A" w:rsidRPr="0099626A" w:rsidRDefault="0099626A" w:rsidP="00C07106">
      <w:pPr>
        <w:rPr>
          <w:sz w:val="28"/>
          <w:szCs w:val="28"/>
        </w:rPr>
      </w:pPr>
      <w:r w:rsidRPr="0099626A">
        <w:rPr>
          <w:sz w:val="28"/>
          <w:szCs w:val="28"/>
        </w:rPr>
        <w:t xml:space="preserve">It will also come as no surprise that at 102 </w:t>
      </w:r>
      <w:r w:rsidRPr="0094794D">
        <w:rPr>
          <w:sz w:val="28"/>
          <w:szCs w:val="28"/>
        </w:rPr>
        <w:t>yrs.</w:t>
      </w:r>
      <w:r w:rsidRPr="0099626A">
        <w:rPr>
          <w:sz w:val="28"/>
          <w:szCs w:val="28"/>
        </w:rPr>
        <w:t xml:space="preserve"> old it needs some work to restore it to its original condition and tonal quality.</w:t>
      </w:r>
    </w:p>
    <w:p w14:paraId="112CD270" w14:textId="037EA16C" w:rsidR="0099626A" w:rsidRPr="0099626A" w:rsidRDefault="0099626A" w:rsidP="00C07106">
      <w:pPr>
        <w:rPr>
          <w:sz w:val="28"/>
          <w:szCs w:val="28"/>
        </w:rPr>
      </w:pPr>
      <w:r w:rsidRPr="0099626A">
        <w:rPr>
          <w:sz w:val="28"/>
          <w:szCs w:val="28"/>
        </w:rPr>
        <w:t xml:space="preserve">The piano is such an important part of the music tradition here at St. Wulfram’s, both as a recital instrument and </w:t>
      </w:r>
      <w:r w:rsidR="00433894">
        <w:rPr>
          <w:sz w:val="28"/>
          <w:szCs w:val="28"/>
        </w:rPr>
        <w:t xml:space="preserve">as an accompaniment to </w:t>
      </w:r>
      <w:r w:rsidRPr="0099626A">
        <w:rPr>
          <w:sz w:val="28"/>
          <w:szCs w:val="28"/>
        </w:rPr>
        <w:t>choir training and rehearsals, that the Philip Lank Trust is backing this project.</w:t>
      </w:r>
    </w:p>
    <w:p w14:paraId="7F91C962" w14:textId="77777777" w:rsidR="0099626A" w:rsidRPr="0099626A" w:rsidRDefault="0099626A" w:rsidP="00C07106">
      <w:pPr>
        <w:rPr>
          <w:sz w:val="28"/>
          <w:szCs w:val="28"/>
        </w:rPr>
      </w:pPr>
    </w:p>
    <w:p w14:paraId="16E7A55F" w14:textId="64719F26" w:rsidR="0099626A" w:rsidRPr="0099626A" w:rsidRDefault="0099626A" w:rsidP="00C07106">
      <w:pPr>
        <w:rPr>
          <w:sz w:val="28"/>
          <w:szCs w:val="28"/>
        </w:rPr>
      </w:pPr>
      <w:r w:rsidRPr="0099626A">
        <w:rPr>
          <w:sz w:val="28"/>
          <w:szCs w:val="28"/>
        </w:rPr>
        <w:t xml:space="preserve">Érard is one of the oldest piano companies, started by Sébastien Érard in Paris, who built his first piano in 1777.  Their pianos are renowned for the tonal quality and their pioneering action. Our piano has the double escapement action invented by Sébastien Érard in 1821. This allows rapid note repetition without fully releasing the key, enabling faster, more expressive playing. This is now a standard feature </w:t>
      </w:r>
      <w:r w:rsidRPr="0094794D">
        <w:rPr>
          <w:sz w:val="28"/>
          <w:szCs w:val="28"/>
        </w:rPr>
        <w:t xml:space="preserve">of </w:t>
      </w:r>
      <w:r w:rsidRPr="0099626A">
        <w:rPr>
          <w:sz w:val="28"/>
          <w:szCs w:val="28"/>
        </w:rPr>
        <w:t xml:space="preserve">all modern grand pianos.  </w:t>
      </w:r>
    </w:p>
    <w:p w14:paraId="4FBFEF39" w14:textId="77777777" w:rsidR="0099626A" w:rsidRPr="0099626A" w:rsidRDefault="0099626A" w:rsidP="00C07106">
      <w:pPr>
        <w:rPr>
          <w:sz w:val="28"/>
          <w:szCs w:val="28"/>
        </w:rPr>
      </w:pPr>
      <w:r w:rsidRPr="0099626A">
        <w:rPr>
          <w:sz w:val="28"/>
          <w:szCs w:val="28"/>
        </w:rPr>
        <w:t>Beethoven, Chopin, Fauré, Haydn, Liszt, Mendelssohn, Clara Schumann, Wagner, Verdi and Ravel are just a few of the famous composers that owned Érard pianos.</w:t>
      </w:r>
    </w:p>
    <w:p w14:paraId="11494303" w14:textId="77777777" w:rsidR="0099626A" w:rsidRPr="0099626A" w:rsidRDefault="0099626A" w:rsidP="0099626A">
      <w:pPr>
        <w:jc w:val="center"/>
        <w:rPr>
          <w:sz w:val="28"/>
          <w:szCs w:val="28"/>
        </w:rPr>
      </w:pPr>
    </w:p>
    <w:p w14:paraId="3100A05C" w14:textId="172FB207" w:rsidR="0099626A" w:rsidRPr="0099626A" w:rsidRDefault="00491D37" w:rsidP="00C07106">
      <w:pPr>
        <w:rPr>
          <w:sz w:val="28"/>
          <w:szCs w:val="28"/>
        </w:rPr>
      </w:pPr>
      <w:r>
        <w:rPr>
          <w:sz w:val="28"/>
          <w:szCs w:val="28"/>
        </w:rPr>
        <w:lastRenderedPageBreak/>
        <w:t>Our</w:t>
      </w:r>
      <w:r w:rsidR="00355CE2">
        <w:rPr>
          <w:sz w:val="28"/>
          <w:szCs w:val="28"/>
        </w:rPr>
        <w:t xml:space="preserve"> </w:t>
      </w:r>
      <w:r w:rsidR="0099626A" w:rsidRPr="0099626A">
        <w:rPr>
          <w:sz w:val="28"/>
          <w:szCs w:val="28"/>
        </w:rPr>
        <w:t xml:space="preserve">piano was moved to </w:t>
      </w:r>
      <w:r w:rsidR="00355CE2">
        <w:rPr>
          <w:sz w:val="28"/>
          <w:szCs w:val="28"/>
        </w:rPr>
        <w:t>Érard’s</w:t>
      </w:r>
      <w:r w:rsidR="0099626A" w:rsidRPr="0099626A">
        <w:rPr>
          <w:sz w:val="28"/>
          <w:szCs w:val="28"/>
        </w:rPr>
        <w:t xml:space="preserve"> London shop in </w:t>
      </w:r>
      <w:r w:rsidR="0099626A" w:rsidRPr="0094794D">
        <w:rPr>
          <w:sz w:val="28"/>
          <w:szCs w:val="28"/>
        </w:rPr>
        <w:t>1927,</w:t>
      </w:r>
      <w:r w:rsidR="0099626A" w:rsidRPr="0099626A">
        <w:rPr>
          <w:sz w:val="28"/>
          <w:szCs w:val="28"/>
        </w:rPr>
        <w:t xml:space="preserve"> and we understand </w:t>
      </w:r>
      <w:r w:rsidR="00C71EE8">
        <w:rPr>
          <w:sz w:val="28"/>
          <w:szCs w:val="28"/>
        </w:rPr>
        <w:t>Stephen</w:t>
      </w:r>
      <w:r w:rsidR="0099626A" w:rsidRPr="0099626A">
        <w:rPr>
          <w:sz w:val="28"/>
          <w:szCs w:val="28"/>
        </w:rPr>
        <w:t xml:space="preserve"> owned it from 1945. The famous pianist Ignacy Paderewski also played and owned Érard pianos and it is said that he played our piano. I am </w:t>
      </w:r>
      <w:r w:rsidR="00433894">
        <w:rPr>
          <w:sz w:val="28"/>
          <w:szCs w:val="28"/>
        </w:rPr>
        <w:t>told</w:t>
      </w:r>
      <w:r w:rsidR="0099626A" w:rsidRPr="0099626A">
        <w:rPr>
          <w:sz w:val="28"/>
          <w:szCs w:val="28"/>
        </w:rPr>
        <w:t xml:space="preserve"> that Shostakovich may </w:t>
      </w:r>
      <w:r w:rsidR="00433894">
        <w:rPr>
          <w:sz w:val="28"/>
          <w:szCs w:val="28"/>
        </w:rPr>
        <w:t xml:space="preserve">also </w:t>
      </w:r>
      <w:r w:rsidR="0099626A" w:rsidRPr="0099626A">
        <w:rPr>
          <w:sz w:val="28"/>
          <w:szCs w:val="28"/>
        </w:rPr>
        <w:t>have played this piano. I am in the process of researching these claims, watch this space!</w:t>
      </w:r>
    </w:p>
    <w:p w14:paraId="0014B375" w14:textId="77777777" w:rsidR="0099626A" w:rsidRPr="0099626A" w:rsidRDefault="0099626A" w:rsidP="00C07106">
      <w:pPr>
        <w:rPr>
          <w:sz w:val="28"/>
          <w:szCs w:val="28"/>
        </w:rPr>
      </w:pPr>
    </w:p>
    <w:p w14:paraId="35352E4D" w14:textId="77777777" w:rsidR="0099626A" w:rsidRPr="0099626A" w:rsidRDefault="0099626A" w:rsidP="0099626A">
      <w:pPr>
        <w:jc w:val="center"/>
        <w:rPr>
          <w:sz w:val="28"/>
          <w:szCs w:val="28"/>
        </w:rPr>
      </w:pPr>
    </w:p>
    <w:p w14:paraId="543E0C8D" w14:textId="77777777" w:rsidR="0099626A" w:rsidRPr="0099626A" w:rsidRDefault="0099626A" w:rsidP="00C07106">
      <w:pPr>
        <w:rPr>
          <w:sz w:val="28"/>
          <w:szCs w:val="28"/>
        </w:rPr>
      </w:pPr>
      <w:r w:rsidRPr="0099626A">
        <w:rPr>
          <w:sz w:val="28"/>
          <w:szCs w:val="28"/>
        </w:rPr>
        <w:t xml:space="preserve">We are deeply appreciative of the generous donations towards the piano restoration that we have received to date; these have enabled us to get quotes and engage the services of a local specialist piano tuner and restorer, White and Sentence of Sleaford. </w:t>
      </w:r>
    </w:p>
    <w:p w14:paraId="6B7456C2" w14:textId="5C3EC539" w:rsidR="0099626A" w:rsidRPr="0099626A" w:rsidRDefault="0099626A" w:rsidP="00C07106">
      <w:pPr>
        <w:rPr>
          <w:sz w:val="28"/>
          <w:szCs w:val="28"/>
        </w:rPr>
      </w:pPr>
      <w:r w:rsidRPr="0099626A">
        <w:rPr>
          <w:sz w:val="28"/>
          <w:szCs w:val="28"/>
        </w:rPr>
        <w:t>The work will cost £</w:t>
      </w:r>
      <w:r w:rsidR="00355CE2">
        <w:rPr>
          <w:sz w:val="28"/>
          <w:szCs w:val="28"/>
        </w:rPr>
        <w:t>7,000</w:t>
      </w:r>
      <w:r w:rsidRPr="0099626A">
        <w:rPr>
          <w:sz w:val="28"/>
          <w:szCs w:val="28"/>
        </w:rPr>
        <w:t xml:space="preserve"> and is planned to commence in April. The first stage of this work will be the refurbishment of the original hand-made hammers, which will go to a specialist company in Germany.</w:t>
      </w:r>
    </w:p>
    <w:p w14:paraId="69315300" w14:textId="1B547AD6" w:rsidR="0099626A" w:rsidRDefault="0099626A" w:rsidP="00C07106">
      <w:pPr>
        <w:rPr>
          <w:sz w:val="28"/>
          <w:szCs w:val="28"/>
        </w:rPr>
      </w:pPr>
      <w:r w:rsidRPr="0099626A">
        <w:rPr>
          <w:sz w:val="28"/>
          <w:szCs w:val="28"/>
        </w:rPr>
        <w:t xml:space="preserve">Donations at any level will be welcome and greatly appreciated. This will allow us to meet the </w:t>
      </w:r>
      <w:r w:rsidR="00355CE2">
        <w:rPr>
          <w:sz w:val="28"/>
          <w:szCs w:val="28"/>
        </w:rPr>
        <w:t>cost</w:t>
      </w:r>
      <w:r w:rsidRPr="0099626A">
        <w:rPr>
          <w:sz w:val="28"/>
          <w:szCs w:val="28"/>
        </w:rPr>
        <w:t xml:space="preserve"> of the </w:t>
      </w:r>
      <w:r w:rsidR="00355CE2">
        <w:rPr>
          <w:sz w:val="28"/>
          <w:szCs w:val="28"/>
        </w:rPr>
        <w:t xml:space="preserve">restoration </w:t>
      </w:r>
      <w:r w:rsidRPr="0099626A">
        <w:rPr>
          <w:sz w:val="28"/>
          <w:szCs w:val="28"/>
        </w:rPr>
        <w:t>whilst protecting our working fund</w:t>
      </w:r>
      <w:r w:rsidR="00355CE2">
        <w:rPr>
          <w:sz w:val="28"/>
          <w:szCs w:val="28"/>
        </w:rPr>
        <w:t>, enabling us</w:t>
      </w:r>
      <w:r w:rsidRPr="0099626A">
        <w:rPr>
          <w:sz w:val="28"/>
          <w:szCs w:val="28"/>
        </w:rPr>
        <w:t xml:space="preserve"> t</w:t>
      </w:r>
      <w:r w:rsidR="00355CE2">
        <w:rPr>
          <w:sz w:val="28"/>
          <w:szCs w:val="28"/>
        </w:rPr>
        <w:t>o</w:t>
      </w:r>
      <w:r w:rsidRPr="0099626A">
        <w:rPr>
          <w:sz w:val="28"/>
          <w:szCs w:val="28"/>
        </w:rPr>
        <w:t xml:space="preserve"> continue supporting the work of the choir and enabling us to respond proactively to their needs. </w:t>
      </w:r>
    </w:p>
    <w:p w14:paraId="00D8D6E1" w14:textId="77777777" w:rsidR="00AF73EE" w:rsidRDefault="00AF73EE" w:rsidP="0099626A">
      <w:pPr>
        <w:jc w:val="center"/>
        <w:rPr>
          <w:sz w:val="28"/>
          <w:szCs w:val="28"/>
        </w:rPr>
      </w:pPr>
    </w:p>
    <w:p w14:paraId="483D3E39" w14:textId="2C7B83E7" w:rsidR="00AF73EE" w:rsidRPr="0099626A" w:rsidRDefault="00AF73EE" w:rsidP="00B91689">
      <w:pPr>
        <w:rPr>
          <w:sz w:val="28"/>
          <w:szCs w:val="28"/>
        </w:rPr>
      </w:pPr>
      <w:r>
        <w:rPr>
          <w:sz w:val="28"/>
          <w:szCs w:val="28"/>
        </w:rPr>
        <w:t>There will be an inaugural recital in October once the work is complete, details of this will be announced.</w:t>
      </w:r>
    </w:p>
    <w:p w14:paraId="244A1107" w14:textId="77777777" w:rsidR="0099626A" w:rsidRDefault="0099626A" w:rsidP="0099626A">
      <w:pPr>
        <w:jc w:val="center"/>
        <w:rPr>
          <w:sz w:val="28"/>
          <w:szCs w:val="28"/>
        </w:rPr>
      </w:pPr>
    </w:p>
    <w:p w14:paraId="3A008180" w14:textId="77777777" w:rsidR="00DA57F2" w:rsidRPr="0099626A" w:rsidRDefault="00DA57F2" w:rsidP="0099626A">
      <w:pPr>
        <w:jc w:val="center"/>
        <w:rPr>
          <w:sz w:val="28"/>
          <w:szCs w:val="28"/>
        </w:rPr>
      </w:pPr>
    </w:p>
    <w:p w14:paraId="487BEDD8" w14:textId="77777777" w:rsidR="0099626A" w:rsidRPr="0099626A" w:rsidRDefault="0099626A" w:rsidP="00B91689">
      <w:pPr>
        <w:rPr>
          <w:b/>
          <w:bCs/>
          <w:sz w:val="28"/>
          <w:szCs w:val="28"/>
        </w:rPr>
      </w:pPr>
      <w:r w:rsidRPr="0099626A">
        <w:rPr>
          <w:b/>
          <w:bCs/>
          <w:sz w:val="28"/>
          <w:szCs w:val="28"/>
        </w:rPr>
        <w:t>Other news</w:t>
      </w:r>
    </w:p>
    <w:p w14:paraId="55604911" w14:textId="04BEBC6A" w:rsidR="0099626A" w:rsidRPr="0099626A" w:rsidRDefault="0099626A" w:rsidP="00B91689">
      <w:pPr>
        <w:rPr>
          <w:sz w:val="28"/>
          <w:szCs w:val="28"/>
        </w:rPr>
      </w:pPr>
      <w:r w:rsidRPr="0099626A">
        <w:rPr>
          <w:sz w:val="28"/>
          <w:szCs w:val="28"/>
        </w:rPr>
        <w:t xml:space="preserve">The trust continues to support the work of the choir and music department at St Wulfram’s. During 2025 we have funded vocal coaching for the youth choir, undertaken during their </w:t>
      </w:r>
      <w:r w:rsidR="00355CE2">
        <w:rPr>
          <w:sz w:val="28"/>
          <w:szCs w:val="28"/>
        </w:rPr>
        <w:t xml:space="preserve">residency </w:t>
      </w:r>
      <w:r w:rsidRPr="0099626A">
        <w:rPr>
          <w:sz w:val="28"/>
          <w:szCs w:val="28"/>
        </w:rPr>
        <w:t>in Cambridge</w:t>
      </w:r>
      <w:r w:rsidR="00355CE2">
        <w:rPr>
          <w:sz w:val="28"/>
          <w:szCs w:val="28"/>
        </w:rPr>
        <w:t>.</w:t>
      </w:r>
      <w:r w:rsidRPr="0099626A">
        <w:rPr>
          <w:sz w:val="28"/>
          <w:szCs w:val="28"/>
        </w:rPr>
        <w:t xml:space="preserve"> In addition, we have funded the purchase of music for the</w:t>
      </w:r>
      <w:r w:rsidR="00AF73EE">
        <w:rPr>
          <w:sz w:val="28"/>
          <w:szCs w:val="28"/>
        </w:rPr>
        <w:t xml:space="preserve"> </w:t>
      </w:r>
      <w:r w:rsidRPr="0099626A">
        <w:rPr>
          <w:sz w:val="28"/>
          <w:szCs w:val="28"/>
        </w:rPr>
        <w:t xml:space="preserve">Youth Choir.  This year we are committed to support further vocal coaching </w:t>
      </w:r>
      <w:r w:rsidR="00F064D4" w:rsidRPr="0099626A">
        <w:rPr>
          <w:sz w:val="28"/>
          <w:szCs w:val="28"/>
        </w:rPr>
        <w:t>and</w:t>
      </w:r>
      <w:r w:rsidRPr="0099626A">
        <w:rPr>
          <w:sz w:val="28"/>
          <w:szCs w:val="28"/>
        </w:rPr>
        <w:t xml:space="preserve"> administrative support for </w:t>
      </w:r>
      <w:proofErr w:type="spellStart"/>
      <w:r w:rsidRPr="0099626A">
        <w:rPr>
          <w:sz w:val="28"/>
          <w:szCs w:val="28"/>
        </w:rPr>
        <w:t>Dr.</w:t>
      </w:r>
      <w:proofErr w:type="spellEnd"/>
      <w:r w:rsidRPr="0099626A">
        <w:rPr>
          <w:sz w:val="28"/>
          <w:szCs w:val="28"/>
        </w:rPr>
        <w:t xml:space="preserve"> Tim Williams.</w:t>
      </w:r>
    </w:p>
    <w:p w14:paraId="69DFE398" w14:textId="77777777" w:rsidR="0099626A" w:rsidRPr="0099626A" w:rsidRDefault="0099626A" w:rsidP="00B91689">
      <w:pPr>
        <w:rPr>
          <w:sz w:val="28"/>
          <w:szCs w:val="28"/>
        </w:rPr>
      </w:pPr>
    </w:p>
    <w:p w14:paraId="0DE713D8" w14:textId="77777777" w:rsidR="0099626A" w:rsidRPr="0099626A" w:rsidRDefault="0099626A" w:rsidP="00AF73EE">
      <w:pPr>
        <w:rPr>
          <w:sz w:val="28"/>
          <w:szCs w:val="28"/>
        </w:rPr>
      </w:pPr>
    </w:p>
    <w:p w14:paraId="74F0EE9A" w14:textId="77777777" w:rsidR="0099626A" w:rsidRPr="0099626A" w:rsidRDefault="0099626A" w:rsidP="0099626A">
      <w:pPr>
        <w:jc w:val="center"/>
        <w:rPr>
          <w:sz w:val="28"/>
          <w:szCs w:val="28"/>
        </w:rPr>
      </w:pPr>
    </w:p>
    <w:p w14:paraId="136B97F9" w14:textId="08C61859" w:rsidR="0099626A" w:rsidRPr="0099626A" w:rsidRDefault="0099626A" w:rsidP="00904C4E">
      <w:pPr>
        <w:jc w:val="center"/>
        <w:rPr>
          <w:sz w:val="28"/>
          <w:szCs w:val="28"/>
        </w:rPr>
      </w:pPr>
      <w:r w:rsidRPr="0099626A">
        <w:rPr>
          <w:sz w:val="28"/>
          <w:szCs w:val="28"/>
        </w:rPr>
        <w:t>If you wish to contact us about a donation or ask any questions, please email</w:t>
      </w:r>
      <w:r w:rsidR="00B91689">
        <w:rPr>
          <w:sz w:val="28"/>
          <w:szCs w:val="28"/>
        </w:rPr>
        <w:t>:</w:t>
      </w:r>
      <w:r w:rsidRPr="0099626A">
        <w:rPr>
          <w:sz w:val="28"/>
          <w:szCs w:val="28"/>
        </w:rPr>
        <w:t xml:space="preserve">  </w:t>
      </w:r>
      <w:hyperlink r:id="rId7" w:history="1">
        <w:r w:rsidRPr="0099626A">
          <w:rPr>
            <w:rStyle w:val="Hyperlink"/>
            <w:sz w:val="28"/>
            <w:szCs w:val="28"/>
          </w:rPr>
          <w:t>philiplanktrust@outlook.com</w:t>
        </w:r>
      </w:hyperlink>
    </w:p>
    <w:p w14:paraId="21B1EC59" w14:textId="77777777" w:rsidR="0099626A" w:rsidRPr="0099626A" w:rsidRDefault="0099626A" w:rsidP="00904C4E">
      <w:pPr>
        <w:jc w:val="center"/>
        <w:rPr>
          <w:sz w:val="28"/>
          <w:szCs w:val="28"/>
        </w:rPr>
      </w:pPr>
    </w:p>
    <w:p w14:paraId="41C4D159" w14:textId="6522F2B6" w:rsidR="0099626A" w:rsidRPr="0099626A" w:rsidRDefault="0099626A" w:rsidP="0099626A">
      <w:pPr>
        <w:jc w:val="center"/>
        <w:rPr>
          <w:sz w:val="28"/>
          <w:szCs w:val="28"/>
        </w:rPr>
      </w:pPr>
      <w:r w:rsidRPr="0099626A">
        <w:rPr>
          <w:sz w:val="28"/>
          <w:szCs w:val="28"/>
        </w:rPr>
        <w:t>If you wish to visit our website</w:t>
      </w:r>
      <w:r w:rsidR="00B91689">
        <w:rPr>
          <w:sz w:val="28"/>
          <w:szCs w:val="28"/>
        </w:rPr>
        <w:t>:</w:t>
      </w:r>
    </w:p>
    <w:p w14:paraId="36A013F5" w14:textId="77777777" w:rsidR="0099626A" w:rsidRPr="0099626A" w:rsidRDefault="0099626A" w:rsidP="0099626A">
      <w:pPr>
        <w:jc w:val="center"/>
        <w:rPr>
          <w:sz w:val="28"/>
          <w:szCs w:val="28"/>
        </w:rPr>
      </w:pPr>
      <w:r w:rsidRPr="0099626A">
        <w:rPr>
          <w:sz w:val="28"/>
          <w:szCs w:val="28"/>
        </w:rPr>
        <w:t>philiplanktrust.com</w:t>
      </w:r>
    </w:p>
    <w:p w14:paraId="5101593C" w14:textId="77777777" w:rsidR="0099626A" w:rsidRPr="0099626A" w:rsidRDefault="0099626A" w:rsidP="00904C4E">
      <w:pPr>
        <w:rPr>
          <w:sz w:val="28"/>
          <w:szCs w:val="28"/>
        </w:rPr>
      </w:pPr>
    </w:p>
    <w:p w14:paraId="3BC9213F" w14:textId="77777777" w:rsidR="0099626A" w:rsidRPr="0099626A" w:rsidRDefault="0099626A" w:rsidP="0099626A">
      <w:pPr>
        <w:jc w:val="center"/>
        <w:rPr>
          <w:sz w:val="28"/>
          <w:szCs w:val="28"/>
        </w:rPr>
      </w:pPr>
    </w:p>
    <w:sectPr w:rsidR="0099626A" w:rsidRPr="0099626A" w:rsidSect="0094794D">
      <w:foot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4DF6B" w14:textId="77777777" w:rsidR="003A2719" w:rsidRDefault="003A2719" w:rsidP="0094794D">
      <w:r>
        <w:separator/>
      </w:r>
    </w:p>
  </w:endnote>
  <w:endnote w:type="continuationSeparator" w:id="0">
    <w:p w14:paraId="08068D31" w14:textId="77777777" w:rsidR="003A2719" w:rsidRDefault="003A2719" w:rsidP="0094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DAE1F" w14:textId="6D9F3EFB" w:rsidR="0094794D" w:rsidRDefault="00F42DB5">
    <w:pPr>
      <w:pStyle w:val="Footer"/>
    </w:pPr>
    <w:r>
      <w:t xml:space="preserve"> Philiplanktrust.com                                                                     </w:t>
    </w:r>
    <w:r w:rsidR="0094794D">
      <w:t>Registered charity no. 1135362</w:t>
    </w:r>
  </w:p>
  <w:p w14:paraId="5BCB7746" w14:textId="77777777" w:rsidR="0094794D" w:rsidRDefault="00947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34ABE" w14:textId="77777777" w:rsidR="003A2719" w:rsidRDefault="003A2719" w:rsidP="0094794D">
      <w:r>
        <w:separator/>
      </w:r>
    </w:p>
  </w:footnote>
  <w:footnote w:type="continuationSeparator" w:id="0">
    <w:p w14:paraId="63DB0495" w14:textId="77777777" w:rsidR="003A2719" w:rsidRDefault="003A2719" w:rsidP="00947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495"/>
    <w:rsid w:val="00006345"/>
    <w:rsid w:val="00045CF5"/>
    <w:rsid w:val="000B6485"/>
    <w:rsid w:val="00120E80"/>
    <w:rsid w:val="00136F0C"/>
    <w:rsid w:val="002218C3"/>
    <w:rsid w:val="002A7B92"/>
    <w:rsid w:val="002B3183"/>
    <w:rsid w:val="002B4E34"/>
    <w:rsid w:val="00317A14"/>
    <w:rsid w:val="003319BC"/>
    <w:rsid w:val="00355CE2"/>
    <w:rsid w:val="003701CC"/>
    <w:rsid w:val="003A2719"/>
    <w:rsid w:val="003F4771"/>
    <w:rsid w:val="00433894"/>
    <w:rsid w:val="00460DA1"/>
    <w:rsid w:val="00491D37"/>
    <w:rsid w:val="0057063A"/>
    <w:rsid w:val="00583364"/>
    <w:rsid w:val="00634562"/>
    <w:rsid w:val="006725EF"/>
    <w:rsid w:val="00683345"/>
    <w:rsid w:val="00692535"/>
    <w:rsid w:val="00764495"/>
    <w:rsid w:val="007C6994"/>
    <w:rsid w:val="008135DE"/>
    <w:rsid w:val="008222F5"/>
    <w:rsid w:val="008A75D4"/>
    <w:rsid w:val="008E2605"/>
    <w:rsid w:val="00904C4E"/>
    <w:rsid w:val="00920F92"/>
    <w:rsid w:val="0094794D"/>
    <w:rsid w:val="00977174"/>
    <w:rsid w:val="00981523"/>
    <w:rsid w:val="0099626A"/>
    <w:rsid w:val="009A5F9B"/>
    <w:rsid w:val="009B70AE"/>
    <w:rsid w:val="009D530D"/>
    <w:rsid w:val="00A10DB7"/>
    <w:rsid w:val="00A15BEE"/>
    <w:rsid w:val="00A27DE4"/>
    <w:rsid w:val="00A432B4"/>
    <w:rsid w:val="00A767FF"/>
    <w:rsid w:val="00AE78A8"/>
    <w:rsid w:val="00AF73EE"/>
    <w:rsid w:val="00B34D86"/>
    <w:rsid w:val="00B75016"/>
    <w:rsid w:val="00B7668B"/>
    <w:rsid w:val="00B91689"/>
    <w:rsid w:val="00BF34D4"/>
    <w:rsid w:val="00C07106"/>
    <w:rsid w:val="00C622C8"/>
    <w:rsid w:val="00C71EE8"/>
    <w:rsid w:val="00CD1890"/>
    <w:rsid w:val="00CE17B3"/>
    <w:rsid w:val="00D4658C"/>
    <w:rsid w:val="00D47E0E"/>
    <w:rsid w:val="00DA57F2"/>
    <w:rsid w:val="00DB6973"/>
    <w:rsid w:val="00DC6B27"/>
    <w:rsid w:val="00E71FE0"/>
    <w:rsid w:val="00F064D4"/>
    <w:rsid w:val="00F25E1C"/>
    <w:rsid w:val="00F42DB5"/>
    <w:rsid w:val="00F64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B6395"/>
  <w15:chartTrackingRefBased/>
  <w15:docId w15:val="{CE0BC062-4D87-0345-9CC0-D9F588E0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4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4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4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4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4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4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4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4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4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44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4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4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4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495"/>
    <w:rPr>
      <w:rFonts w:eastAsiaTheme="majorEastAsia" w:cstheme="majorBidi"/>
      <w:color w:val="272727" w:themeColor="text1" w:themeTint="D8"/>
    </w:rPr>
  </w:style>
  <w:style w:type="paragraph" w:styleId="Title">
    <w:name w:val="Title"/>
    <w:basedOn w:val="Normal"/>
    <w:next w:val="Normal"/>
    <w:link w:val="TitleChar"/>
    <w:uiPriority w:val="10"/>
    <w:qFormat/>
    <w:rsid w:val="007644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4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4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4495"/>
    <w:rPr>
      <w:i/>
      <w:iCs/>
      <w:color w:val="404040" w:themeColor="text1" w:themeTint="BF"/>
    </w:rPr>
  </w:style>
  <w:style w:type="paragraph" w:styleId="ListParagraph">
    <w:name w:val="List Paragraph"/>
    <w:basedOn w:val="Normal"/>
    <w:uiPriority w:val="34"/>
    <w:qFormat/>
    <w:rsid w:val="00764495"/>
    <w:pPr>
      <w:ind w:left="720"/>
      <w:contextualSpacing/>
    </w:pPr>
  </w:style>
  <w:style w:type="character" w:styleId="IntenseEmphasis">
    <w:name w:val="Intense Emphasis"/>
    <w:basedOn w:val="DefaultParagraphFont"/>
    <w:uiPriority w:val="21"/>
    <w:qFormat/>
    <w:rsid w:val="00764495"/>
    <w:rPr>
      <w:i/>
      <w:iCs/>
      <w:color w:val="0F4761" w:themeColor="accent1" w:themeShade="BF"/>
    </w:rPr>
  </w:style>
  <w:style w:type="paragraph" w:styleId="IntenseQuote">
    <w:name w:val="Intense Quote"/>
    <w:basedOn w:val="Normal"/>
    <w:next w:val="Normal"/>
    <w:link w:val="IntenseQuoteChar"/>
    <w:uiPriority w:val="30"/>
    <w:qFormat/>
    <w:rsid w:val="00764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495"/>
    <w:rPr>
      <w:i/>
      <w:iCs/>
      <w:color w:val="0F4761" w:themeColor="accent1" w:themeShade="BF"/>
    </w:rPr>
  </w:style>
  <w:style w:type="character" w:styleId="IntenseReference">
    <w:name w:val="Intense Reference"/>
    <w:basedOn w:val="DefaultParagraphFont"/>
    <w:uiPriority w:val="32"/>
    <w:qFormat/>
    <w:rsid w:val="00764495"/>
    <w:rPr>
      <w:b/>
      <w:bCs/>
      <w:smallCaps/>
      <w:color w:val="0F4761" w:themeColor="accent1" w:themeShade="BF"/>
      <w:spacing w:val="5"/>
    </w:rPr>
  </w:style>
  <w:style w:type="character" w:styleId="Hyperlink">
    <w:name w:val="Hyperlink"/>
    <w:basedOn w:val="DefaultParagraphFont"/>
    <w:uiPriority w:val="99"/>
    <w:unhideWhenUsed/>
    <w:rsid w:val="00764495"/>
    <w:rPr>
      <w:color w:val="467886" w:themeColor="hyperlink"/>
      <w:u w:val="single"/>
    </w:rPr>
  </w:style>
  <w:style w:type="character" w:styleId="UnresolvedMention">
    <w:name w:val="Unresolved Mention"/>
    <w:basedOn w:val="DefaultParagraphFont"/>
    <w:uiPriority w:val="99"/>
    <w:semiHidden/>
    <w:unhideWhenUsed/>
    <w:rsid w:val="00764495"/>
    <w:rPr>
      <w:color w:val="605E5C"/>
      <w:shd w:val="clear" w:color="auto" w:fill="E1DFDD"/>
    </w:rPr>
  </w:style>
  <w:style w:type="character" w:styleId="FollowedHyperlink">
    <w:name w:val="FollowedHyperlink"/>
    <w:basedOn w:val="DefaultParagraphFont"/>
    <w:uiPriority w:val="99"/>
    <w:semiHidden/>
    <w:unhideWhenUsed/>
    <w:rsid w:val="00764495"/>
    <w:rPr>
      <w:color w:val="96607D" w:themeColor="followedHyperlink"/>
      <w:u w:val="single"/>
    </w:rPr>
  </w:style>
  <w:style w:type="paragraph" w:styleId="Header">
    <w:name w:val="header"/>
    <w:basedOn w:val="Normal"/>
    <w:link w:val="HeaderChar"/>
    <w:uiPriority w:val="99"/>
    <w:unhideWhenUsed/>
    <w:rsid w:val="0094794D"/>
    <w:pPr>
      <w:tabs>
        <w:tab w:val="center" w:pos="4513"/>
        <w:tab w:val="right" w:pos="9026"/>
      </w:tabs>
    </w:pPr>
  </w:style>
  <w:style w:type="character" w:customStyle="1" w:styleId="HeaderChar">
    <w:name w:val="Header Char"/>
    <w:basedOn w:val="DefaultParagraphFont"/>
    <w:link w:val="Header"/>
    <w:uiPriority w:val="99"/>
    <w:rsid w:val="0094794D"/>
  </w:style>
  <w:style w:type="paragraph" w:styleId="Footer">
    <w:name w:val="footer"/>
    <w:basedOn w:val="Normal"/>
    <w:link w:val="FooterChar"/>
    <w:uiPriority w:val="99"/>
    <w:unhideWhenUsed/>
    <w:rsid w:val="0094794D"/>
    <w:pPr>
      <w:tabs>
        <w:tab w:val="center" w:pos="4513"/>
        <w:tab w:val="right" w:pos="9026"/>
      </w:tabs>
    </w:pPr>
  </w:style>
  <w:style w:type="character" w:customStyle="1" w:styleId="FooterChar">
    <w:name w:val="Footer Char"/>
    <w:basedOn w:val="DefaultParagraphFont"/>
    <w:link w:val="Footer"/>
    <w:uiPriority w:val="99"/>
    <w:rsid w:val="0094794D"/>
  </w:style>
  <w:style w:type="character" w:styleId="CommentReference">
    <w:name w:val="annotation reference"/>
    <w:basedOn w:val="DefaultParagraphFont"/>
    <w:uiPriority w:val="99"/>
    <w:semiHidden/>
    <w:unhideWhenUsed/>
    <w:rsid w:val="00DC6B27"/>
    <w:rPr>
      <w:sz w:val="16"/>
      <w:szCs w:val="16"/>
    </w:rPr>
  </w:style>
  <w:style w:type="paragraph" w:styleId="CommentText">
    <w:name w:val="annotation text"/>
    <w:basedOn w:val="Normal"/>
    <w:link w:val="CommentTextChar"/>
    <w:uiPriority w:val="99"/>
    <w:semiHidden/>
    <w:unhideWhenUsed/>
    <w:rsid w:val="00DC6B27"/>
    <w:rPr>
      <w:sz w:val="20"/>
      <w:szCs w:val="20"/>
    </w:rPr>
  </w:style>
  <w:style w:type="character" w:customStyle="1" w:styleId="CommentTextChar">
    <w:name w:val="Comment Text Char"/>
    <w:basedOn w:val="DefaultParagraphFont"/>
    <w:link w:val="CommentText"/>
    <w:uiPriority w:val="99"/>
    <w:semiHidden/>
    <w:rsid w:val="00DC6B27"/>
    <w:rPr>
      <w:sz w:val="20"/>
      <w:szCs w:val="20"/>
    </w:rPr>
  </w:style>
  <w:style w:type="paragraph" w:styleId="CommentSubject">
    <w:name w:val="annotation subject"/>
    <w:basedOn w:val="CommentText"/>
    <w:next w:val="CommentText"/>
    <w:link w:val="CommentSubjectChar"/>
    <w:uiPriority w:val="99"/>
    <w:semiHidden/>
    <w:unhideWhenUsed/>
    <w:rsid w:val="00DC6B27"/>
    <w:rPr>
      <w:b/>
      <w:bCs/>
    </w:rPr>
  </w:style>
  <w:style w:type="character" w:customStyle="1" w:styleId="CommentSubjectChar">
    <w:name w:val="Comment Subject Char"/>
    <w:basedOn w:val="CommentTextChar"/>
    <w:link w:val="CommentSubject"/>
    <w:uiPriority w:val="99"/>
    <w:semiHidden/>
    <w:rsid w:val="00DC6B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hiliplanktrust@outloo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Wyatt</dc:creator>
  <cp:keywords/>
  <dc:description/>
  <cp:lastModifiedBy>Andrew Wyatt</cp:lastModifiedBy>
  <cp:revision>6</cp:revision>
  <dcterms:created xsi:type="dcterms:W3CDTF">2026-02-19T18:58:00Z</dcterms:created>
  <dcterms:modified xsi:type="dcterms:W3CDTF">2026-03-04T20:26:00Z</dcterms:modified>
</cp:coreProperties>
</file>